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25B90" w:rsidRDefault="00625B90" w:rsidP="00625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25B90" w:rsidRDefault="00625B90" w:rsidP="0062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A5091" w:rsidRPr="001A5091">
        <w:rPr>
          <w:rFonts w:ascii="Times New Roman" w:hAnsi="Times New Roman" w:cs="Times New Roman"/>
          <w:sz w:val="28"/>
          <w:szCs w:val="28"/>
        </w:rPr>
        <w:t xml:space="preserve">22 </w:t>
      </w:r>
      <w:r w:rsidR="001A5091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173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738D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0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E4BD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м. Ніжи</w:t>
      </w:r>
      <w:r w:rsidR="00F705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0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05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1A509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705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6A1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091">
        <w:rPr>
          <w:rFonts w:ascii="Times New Roman" w:hAnsi="Times New Roman" w:cs="Times New Roman"/>
          <w:sz w:val="28"/>
          <w:szCs w:val="28"/>
          <w:lang w:val="uk-UA"/>
        </w:rPr>
        <w:t>133</w:t>
      </w:r>
    </w:p>
    <w:p w:rsidR="00625B90" w:rsidRDefault="00625B90" w:rsidP="00625B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25B90" w:rsidRDefault="00625B90" w:rsidP="00781D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r w:rsidR="00781DBD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створення Робочої групи з розробки </w:t>
      </w:r>
    </w:p>
    <w:p w:rsidR="00781DBD" w:rsidRDefault="00B2515E" w:rsidP="00781D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а</w:t>
      </w:r>
      <w:r w:rsidR="00781DBD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нтикорупційних механізмів</w:t>
      </w:r>
    </w:p>
    <w:p w:rsidR="00781DBD" w:rsidRDefault="00781DBD" w:rsidP="00781D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 Ніжинській міській об’єднаній </w:t>
      </w:r>
    </w:p>
    <w:p w:rsidR="00781DBD" w:rsidRPr="00781DBD" w:rsidRDefault="00781DBD" w:rsidP="00781D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територіальній громаді</w:t>
      </w:r>
    </w:p>
    <w:p w:rsidR="00625B90" w:rsidRPr="00781DBD" w:rsidRDefault="005B1DEE" w:rsidP="00625B90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статей 42, 59, 73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№220</w:t>
      </w:r>
      <w:r w:rsidR="00781DBD">
        <w:rPr>
          <w:rFonts w:ascii="Times New Roman" w:hAnsi="Times New Roman" w:cs="Times New Roman"/>
          <w:sz w:val="28"/>
          <w:szCs w:val="28"/>
          <w:lang w:val="uk-UA"/>
        </w:rPr>
        <w:t xml:space="preserve">, з метою належного виконання Закону України «Про запобігання корупції» та запровадження у Ніжинській міській об’єднаній територіальній громаді </w:t>
      </w:r>
      <w:r>
        <w:rPr>
          <w:rFonts w:ascii="Times New Roman" w:hAnsi="Times New Roman" w:cs="Times New Roman"/>
          <w:sz w:val="28"/>
          <w:szCs w:val="28"/>
          <w:lang w:val="uk-UA"/>
        </w:rPr>
        <w:t>антикорупційних механізмів</w:t>
      </w:r>
      <w:r w:rsidR="00781DB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1DEE" w:rsidRDefault="00FE5FDF" w:rsidP="00781D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Р</w:t>
      </w:r>
      <w:r w:rsidR="00781DBD" w:rsidRPr="00781DBD">
        <w:rPr>
          <w:rFonts w:ascii="Times New Roman" w:hAnsi="Times New Roman" w:cs="Times New Roman"/>
          <w:sz w:val="28"/>
          <w:szCs w:val="28"/>
          <w:lang w:val="uk-UA"/>
        </w:rPr>
        <w:t xml:space="preserve">обочу групу </w:t>
      </w:r>
      <w:r w:rsidR="00C660C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81DBD" w:rsidRPr="00781DBD">
        <w:rPr>
          <w:rFonts w:ascii="Times New Roman" w:hAnsi="Times New Roman" w:cs="Times New Roman"/>
          <w:sz w:val="28"/>
          <w:szCs w:val="28"/>
          <w:lang w:val="uk-UA"/>
        </w:rPr>
        <w:t xml:space="preserve"> розробки</w:t>
      </w:r>
      <w:r w:rsidR="00B42D7C">
        <w:rPr>
          <w:rFonts w:ascii="Times New Roman" w:hAnsi="Times New Roman" w:cs="Times New Roman"/>
          <w:sz w:val="28"/>
          <w:szCs w:val="28"/>
          <w:lang w:val="uk-UA"/>
        </w:rPr>
        <w:t xml:space="preserve"> антикорупційних механізмів в Ніжинській міській об’єднаній територіальній громаді</w:t>
      </w:r>
      <w:r w:rsidR="005B1DEE" w:rsidRPr="005B1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DEE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781DBD" w:rsidRDefault="00EE248B" w:rsidP="00781D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Робочій групі</w:t>
      </w:r>
      <w:r w:rsidR="00B42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781DBD" w:rsidRPr="00781DBD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B42D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1DBD" w:rsidRPr="00781DBD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нормативно-правових актів, якими будуть впровадженні антикорупційні механізми у Ніжинській міській об’єднаній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DBD" w:rsidRDefault="00781DBD" w:rsidP="00781D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діловодства та роботи зі зверненням громадян (Остапенко С.В.) забезпечити ознайомлення з даним розпорядженням членів робочої групи.</w:t>
      </w:r>
    </w:p>
    <w:p w:rsidR="00781DBD" w:rsidRDefault="00781DBD" w:rsidP="00781D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інвестиційної діяльності та розвитку інфраструктури (Ворона Д.П.) забезпечити оприлюднення даного розпорядження на сайті Ніжинської міської ради.</w:t>
      </w:r>
    </w:p>
    <w:p w:rsidR="00DC4FA3" w:rsidRPr="005658C8" w:rsidRDefault="00781DBD" w:rsidP="005658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8C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DC4FA3" w:rsidRPr="005658C8">
        <w:rPr>
          <w:sz w:val="28"/>
          <w:szCs w:val="28"/>
          <w:lang w:val="uk-UA"/>
        </w:rPr>
        <w:t xml:space="preserve">м </w:t>
      </w:r>
      <w:r w:rsidR="00DC4FA3" w:rsidRPr="008E4849">
        <w:rPr>
          <w:rFonts w:ascii="Times New Roman" w:hAnsi="Times New Roman" w:cs="Times New Roman"/>
          <w:sz w:val="28"/>
          <w:szCs w:val="28"/>
          <w:lang w:val="uk-UA"/>
        </w:rPr>
        <w:t>даного розпорядження покласти</w:t>
      </w:r>
      <w:r w:rsidR="005D7003" w:rsidRPr="008E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FA3" w:rsidRPr="008E4849">
        <w:rPr>
          <w:rFonts w:ascii="Times New Roman" w:hAnsi="Times New Roman" w:cs="Times New Roman"/>
          <w:sz w:val="28"/>
          <w:szCs w:val="28"/>
          <w:lang w:val="uk-UA"/>
        </w:rPr>
        <w:t>на першого заступника міського голови з питань діяльності виконавчих органів ради Олійника Г.М.</w:t>
      </w:r>
    </w:p>
    <w:p w:rsidR="00781DBD" w:rsidRPr="00DC4FA3" w:rsidRDefault="00781DBD" w:rsidP="005658C8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left="720"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DBD" w:rsidRDefault="00781DBD" w:rsidP="00781DBD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003" w:rsidRPr="00EE248B" w:rsidRDefault="00625B90" w:rsidP="00625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BD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1BD9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625B90" w:rsidRDefault="00625B90" w:rsidP="00625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D93D03" w:rsidRDefault="00D93D03" w:rsidP="00625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D03" w:rsidRDefault="0042032B" w:rsidP="00D93D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3D03">
        <w:rPr>
          <w:rFonts w:ascii="Times New Roman" w:hAnsi="Times New Roman" w:cs="Times New Roman"/>
          <w:sz w:val="28"/>
          <w:szCs w:val="28"/>
          <w:lang w:val="uk-UA"/>
        </w:rPr>
        <w:t>ачальник відділу інвестиційної діяльності</w:t>
      </w:r>
    </w:p>
    <w:p w:rsidR="00D93D03" w:rsidRDefault="00D93D03" w:rsidP="00D93D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                      </w:t>
      </w:r>
      <w:r w:rsidR="008C19E7" w:rsidRPr="008C19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032B">
        <w:rPr>
          <w:rFonts w:ascii="Times New Roman" w:hAnsi="Times New Roman" w:cs="Times New Roman"/>
          <w:b/>
          <w:sz w:val="28"/>
          <w:szCs w:val="28"/>
          <w:lang w:val="uk-UA"/>
        </w:rPr>
        <w:t>Ворона Д.П.</w:t>
      </w:r>
    </w:p>
    <w:p w:rsidR="00625B90" w:rsidRDefault="00625B90" w:rsidP="00625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D03" w:rsidRDefault="00D93D03" w:rsidP="00625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4C98" w:rsidRDefault="004521D3" w:rsidP="004521D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Pr="008E484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3F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4849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625B90" w:rsidRPr="008C19E7" w:rsidRDefault="004521D3" w:rsidP="008C19E7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8E484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93D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19E7" w:rsidRPr="008C19E7">
        <w:rPr>
          <w:rFonts w:ascii="Times New Roman" w:hAnsi="Times New Roman" w:cs="Times New Roman"/>
          <w:sz w:val="28"/>
          <w:szCs w:val="28"/>
        </w:rPr>
        <w:t xml:space="preserve">   </w:t>
      </w:r>
      <w:r w:rsidR="00D93D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4C98" w:rsidRPr="00324C98">
        <w:rPr>
          <w:rFonts w:ascii="Times New Roman" w:hAnsi="Times New Roman" w:cs="Times New Roman"/>
          <w:b/>
          <w:sz w:val="28"/>
          <w:szCs w:val="28"/>
          <w:lang w:val="uk-UA"/>
        </w:rPr>
        <w:t>Олійник Г.М.</w:t>
      </w:r>
      <w:r w:rsidR="008C1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3D03" w:rsidRPr="00324C98" w:rsidRDefault="00D93D03" w:rsidP="00625B9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3882" w:rsidRDefault="00625B90" w:rsidP="00625B9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4C9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C43882" w:rsidRDefault="00625B90" w:rsidP="00625B9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4C98">
        <w:rPr>
          <w:rFonts w:ascii="Times New Roman" w:hAnsi="Times New Roman" w:cs="Times New Roman"/>
          <w:sz w:val="28"/>
          <w:szCs w:val="28"/>
          <w:lang w:val="uk-UA"/>
        </w:rPr>
        <w:t>забезпечення  апарату виконавчого комітету</w:t>
      </w:r>
    </w:p>
    <w:p w:rsidR="00625B90" w:rsidRDefault="00625B90" w:rsidP="00625B9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C9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</w:t>
      </w:r>
      <w:r w:rsidR="00C438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2E1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88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C19E7" w:rsidRPr="008C19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4C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92100B">
        <w:rPr>
          <w:rFonts w:ascii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  <w:r w:rsidR="00921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</w:p>
    <w:p w:rsidR="003F4593" w:rsidRPr="001A5091" w:rsidRDefault="003F4593" w:rsidP="00625B9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F54" w:rsidRPr="00D64F54" w:rsidRDefault="00D64F54" w:rsidP="008C19E7">
      <w:pPr>
        <w:tabs>
          <w:tab w:val="left" w:pos="709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4F54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D64F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 </w:t>
      </w:r>
    </w:p>
    <w:p w:rsidR="00420F99" w:rsidRPr="00A36E7B" w:rsidRDefault="00D64F54" w:rsidP="008C19E7">
      <w:pPr>
        <w:tabs>
          <w:tab w:val="left" w:pos="7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64F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                             </w:t>
      </w:r>
      <w:r w:rsidR="008C19E7">
        <w:rPr>
          <w:sz w:val="28"/>
          <w:szCs w:val="28"/>
          <w:shd w:val="clear" w:color="auto" w:fill="FFFFFF"/>
        </w:rPr>
        <w:t xml:space="preserve">     </w:t>
      </w:r>
      <w:r w:rsidR="008C19E7" w:rsidRPr="008C19E7">
        <w:rPr>
          <w:sz w:val="28"/>
          <w:szCs w:val="28"/>
          <w:shd w:val="clear" w:color="auto" w:fill="FFFFFF"/>
        </w:rPr>
        <w:t xml:space="preserve">   </w:t>
      </w:r>
      <w:r w:rsidRPr="00D447AF">
        <w:rPr>
          <w:sz w:val="28"/>
          <w:szCs w:val="28"/>
          <w:shd w:val="clear" w:color="auto" w:fill="FFFFFF"/>
          <w:lang w:val="uk-UA"/>
        </w:rPr>
        <w:t xml:space="preserve">   </w:t>
      </w:r>
      <w:r w:rsidRPr="00A36E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Дзюба</w:t>
      </w:r>
      <w:r w:rsidR="00A36E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С.П.</w:t>
      </w:r>
    </w:p>
    <w:p w:rsidR="00625B90" w:rsidRPr="00226A26" w:rsidRDefault="00625B90" w:rsidP="0062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Pr="00226A26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Pr="00226A26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Pr="00226A26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Pr="00226A26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B90" w:rsidRDefault="00625B90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E4BD1" w:rsidRDefault="004E4BD1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E4BD1" w:rsidRDefault="004E4BD1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248B" w:rsidRPr="004E4BD1" w:rsidRDefault="00EE248B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C19E7" w:rsidRPr="001A5091" w:rsidRDefault="008C19E7" w:rsidP="00625B9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B21DA4" w:rsidRDefault="00B21DA4" w:rsidP="00B21DA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4E4BD1" w:rsidTr="004E4BD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E4BD1" w:rsidRDefault="004E4BD1" w:rsidP="004E4BD1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:rsidR="004E4BD1" w:rsidRDefault="004E4BD1" w:rsidP="004E4BD1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озпорядження </w:t>
            </w:r>
          </w:p>
          <w:p w:rsidR="004E4BD1" w:rsidRPr="004E4BD1" w:rsidRDefault="004E4BD1" w:rsidP="004E4BD1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E4BD1" w:rsidRDefault="004E4BD1" w:rsidP="00B21DA4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       від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р.</w:t>
            </w:r>
          </w:p>
        </w:tc>
      </w:tr>
    </w:tbl>
    <w:p w:rsidR="00B21DA4" w:rsidRDefault="00B21DA4" w:rsidP="00B21DA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9E7" w:rsidRPr="001A5091" w:rsidRDefault="00B21DA4" w:rsidP="002E4A5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2E4A5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D0216" w:rsidRPr="00676A6F" w:rsidRDefault="002E4A51" w:rsidP="008C19E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6A6F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2E4A51" w:rsidRPr="002E4A51" w:rsidRDefault="002E4A51" w:rsidP="002E4A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2E4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Робочої групи </w:t>
      </w:r>
      <w:r w:rsidRPr="002E4A51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 розробки антикорупційних механізмів в Ніжинській міській об’єднаній територіальній громаді</w:t>
      </w:r>
    </w:p>
    <w:p w:rsidR="002E4A51" w:rsidRDefault="002E4A51" w:rsidP="002E4A5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108" w:type="dxa"/>
        <w:tblInd w:w="-79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94"/>
        <w:gridCol w:w="4119"/>
        <w:gridCol w:w="5095"/>
      </w:tblGrid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D0216" w:rsidRPr="00DD0216" w:rsidRDefault="00DD0216" w:rsidP="002C1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</w:t>
            </w:r>
            <w:r w:rsidR="00935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  <w:r w:rsidR="00935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Колесник Сергій </w:t>
            </w:r>
            <w:r w:rsidR="009357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DD0216" w:rsidRPr="001A5091" w:rsidTr="008B5D50">
        <w:trPr>
          <w:trHeight w:val="765"/>
        </w:trPr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19758A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517BF2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1975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оловний спеціаліст сектора з питань претензійно-позивної роботи </w:t>
            </w:r>
            <w:r w:rsidR="00DD0216"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юридично-кадрового забезпечення апарату виконавчого комітету</w:t>
            </w:r>
            <w:r w:rsidR="00DD0216"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0216"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DD0216" w:rsidRPr="00DD0216" w:rsidTr="008B5D50">
        <w:trPr>
          <w:trHeight w:val="554"/>
        </w:trPr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Людмила </w:t>
            </w:r>
            <w:r w:rsidR="00935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793CE0" w:rsidP="002C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DD0216"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ачальник управління фінансів Ніжинської міської ради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Шведун</w:t>
            </w:r>
            <w:proofErr w:type="spellEnd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</w:t>
            </w:r>
            <w:r w:rsidR="00935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hyperlink r:id="rId6" w:history="1">
              <w:r w:rsidRPr="00DD0216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відділу інформаційно-аналітичної роботи та комунікацій з громадськістю</w:t>
              </w:r>
            </w:hyperlink>
            <w:r w:rsidRPr="00DD0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виконавчого комітету</w:t>
            </w: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DD0216" w:rsidRPr="001A5091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72EDD" w:rsidRDefault="00D72EDD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Ворона </w:t>
            </w:r>
            <w:r w:rsidR="001E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72EDD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 w:rsidR="00DD0216"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інвестиційної діяльності та розвитку інфраструктури виконавчого комітету</w:t>
            </w:r>
            <w:r w:rsidR="00DD0216"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0216"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DD0216" w:rsidRPr="001A5091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0E60CE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Турчин Наталія Володимирівна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517BF2" w:rsidP="002C1B2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0E60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оловний спеціаліст</w:t>
            </w:r>
            <w:r w:rsidR="00DD0216" w:rsidRPr="00DD02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бухгалтерського обліку  апарату виконавчого комітету Ніжинської міської ради  - головний бухгалтер</w:t>
            </w:r>
          </w:p>
        </w:tc>
      </w:tr>
      <w:tr w:rsidR="00DD0216" w:rsidRPr="00D72EDD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E36EA2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Вікторович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7D20C9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10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олова профспілки </w:t>
            </w:r>
            <w:r w:rsidR="00DD0216"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Ніжинської міської ради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згодою</w:t>
            </w:r>
          </w:p>
        </w:tc>
      </w:tr>
      <w:tr w:rsidR="00DD0216" w:rsidRPr="005B1DEE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7D20C9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Кедрова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Генадіївна</w:t>
            </w:r>
            <w:proofErr w:type="spellEnd"/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EE248B" w:rsidRPr="00DD0216" w:rsidRDefault="007D20C9" w:rsidP="002C1B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профспілки </w:t>
            </w:r>
            <w:hyperlink r:id="rId7" w:history="1">
              <w:r w:rsidR="00DD0216" w:rsidRPr="00DD0216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комунального некомерційного підприємства «Ніжинська центральна міська лікарня ім. М. Галицького» Ніжинської міської ради Чернігівської області</w:t>
              </w:r>
            </w:hyperlink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згодою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8C19E7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8C19E7" w:rsidRDefault="008C19E7" w:rsidP="008C19E7">
            <w:pPr>
              <w:pStyle w:val="docdata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en-US"/>
              </w:rPr>
            </w:pPr>
            <w:r w:rsidRPr="008C19E7">
              <w:rPr>
                <w:rFonts w:eastAsiaTheme="minorHAnsi"/>
                <w:sz w:val="28"/>
                <w:szCs w:val="28"/>
                <w:lang w:val="uk-UA"/>
              </w:rPr>
              <w:t>Сердюк Владислава</w:t>
            </w:r>
            <w:r w:rsidR="00C81E9C">
              <w:rPr>
                <w:rFonts w:eastAsiaTheme="minorHAnsi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8C19E7" w:rsidRDefault="00C81E9C" w:rsidP="002C1B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ГО «Лабораторія Ініціативної молоді», м</w:t>
            </w:r>
            <w:r w:rsidR="008C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олодіжна рада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згодою</w:t>
            </w:r>
          </w:p>
        </w:tc>
      </w:tr>
      <w:tr w:rsidR="008C19E7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8C19E7" w:rsidRPr="008C19E7" w:rsidRDefault="008C19E7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8C19E7" w:rsidRPr="008C19E7" w:rsidRDefault="008C19E7" w:rsidP="008C19E7">
            <w:pPr>
              <w:pStyle w:val="docdata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uk-UA"/>
              </w:rPr>
            </w:pPr>
            <w:r w:rsidRPr="008C19E7">
              <w:rPr>
                <w:rFonts w:eastAsiaTheme="minorHAnsi"/>
                <w:sz w:val="28"/>
                <w:szCs w:val="28"/>
                <w:lang w:val="uk-UA"/>
              </w:rPr>
              <w:t>Тарасенко Віктор</w:t>
            </w:r>
            <w:r w:rsidR="00C81E9C">
              <w:rPr>
                <w:rFonts w:eastAsiaTheme="minorHAnsi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8C19E7" w:rsidRDefault="00C81E9C" w:rsidP="002C1B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ГО «Лабораторія Ініціативної молоді», молодіжна рада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згодою</w:t>
            </w:r>
          </w:p>
        </w:tc>
      </w:tr>
      <w:tr w:rsidR="00DD0216" w:rsidRPr="001A5091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Тетяна</w:t>
            </w:r>
            <w:r w:rsidR="00E36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4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Ніжинської міської газети «Вісті»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за згодою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Анжела</w:t>
            </w:r>
            <w:r w:rsidR="00F16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7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0B466C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F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комунального закладу «Ніжинський міський молодіжний центр» Ніжинської міської ради </w:t>
            </w:r>
            <w:r w:rsidR="00DF26DE" w:rsidRPr="00DF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згодою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C81E9C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Сипливець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 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C81E9C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ГО «Ініціатива в дії»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за згодою</w:t>
            </w:r>
          </w:p>
        </w:tc>
      </w:tr>
      <w:tr w:rsidR="00DD0216" w:rsidRPr="001A5091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4E58B1" w:rsidRDefault="004E58B1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Топальський</w:t>
            </w:r>
            <w:proofErr w:type="spellEnd"/>
            <w:r w:rsidRPr="004E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F93CF5" w:rsidRDefault="00751BB7" w:rsidP="00F93CF5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</w:t>
            </w:r>
            <w:r w:rsidR="00DD0216"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</w:t>
            </w:r>
            <w:r w:rsidR="002C77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D0216"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підприємців</w:t>
            </w:r>
            <w:r w:rsidR="002C77C3">
              <w:rPr>
                <w:sz w:val="28"/>
                <w:szCs w:val="28"/>
                <w:lang w:val="uk-UA"/>
              </w:rPr>
              <w:t xml:space="preserve"> </w:t>
            </w:r>
            <w:r w:rsidR="002C77C3" w:rsidRPr="002C77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Ніжинській міській раді</w:t>
            </w:r>
            <w:r w:rsidR="005B1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згодою</w:t>
            </w:r>
          </w:p>
        </w:tc>
      </w:tr>
      <w:tr w:rsidR="00DD0216" w:rsidRPr="00DD0216" w:rsidTr="008B5D50">
        <w:tc>
          <w:tcPr>
            <w:tcW w:w="894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DD02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9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Пелехай</w:t>
            </w:r>
            <w:proofErr w:type="spellEnd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</w:t>
            </w:r>
            <w:r w:rsidR="00435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095" w:type="dxa"/>
            <w:shd w:val="clear" w:color="auto" w:fill="auto"/>
            <w:tcMar>
              <w:left w:w="98" w:type="dxa"/>
            </w:tcMar>
          </w:tcPr>
          <w:p w:rsidR="00DD0216" w:rsidRPr="00DD0216" w:rsidRDefault="00DD0216" w:rsidP="002C1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старости </w:t>
            </w:r>
            <w:proofErr w:type="spellStart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Кунашівського</w:t>
            </w:r>
            <w:proofErr w:type="spellEnd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D0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Ніжинської міської ради</w:t>
            </w:r>
          </w:p>
        </w:tc>
      </w:tr>
    </w:tbl>
    <w:p w:rsidR="00DD0216" w:rsidRPr="00DD0216" w:rsidRDefault="00DD0216" w:rsidP="00DD02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4BD1" w:rsidRDefault="004E4BD1" w:rsidP="004E4BD1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4E4BD1" w:rsidRPr="00E0276F" w:rsidRDefault="004E4BD1" w:rsidP="004E4BD1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              Г.М. Олійник</w:t>
      </w:r>
    </w:p>
    <w:p w:rsidR="00B21DA4" w:rsidRPr="00DD0216" w:rsidRDefault="00B21DA4" w:rsidP="00B21DA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1DA4" w:rsidRPr="00DD0216" w:rsidSect="00EE248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3420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abstractNum w:abstractNumId="2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abstractNum w:abstractNumId="4" w15:restartNumberingAfterBreak="0">
    <w:nsid w:val="6ADF43B5"/>
    <w:multiLevelType w:val="hybridMultilevel"/>
    <w:tmpl w:val="48FA2492"/>
    <w:lvl w:ilvl="0" w:tplc="196A5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90"/>
    <w:rsid w:val="000343F8"/>
    <w:rsid w:val="00044885"/>
    <w:rsid w:val="00094DBF"/>
    <w:rsid w:val="000B466C"/>
    <w:rsid w:val="000E1CD5"/>
    <w:rsid w:val="000E60CE"/>
    <w:rsid w:val="001738DB"/>
    <w:rsid w:val="001851D1"/>
    <w:rsid w:val="0019758A"/>
    <w:rsid w:val="001A5091"/>
    <w:rsid w:val="001E27C9"/>
    <w:rsid w:val="00226A26"/>
    <w:rsid w:val="002341C4"/>
    <w:rsid w:val="002A25AE"/>
    <w:rsid w:val="002C77C3"/>
    <w:rsid w:val="002E0552"/>
    <w:rsid w:val="002E1278"/>
    <w:rsid w:val="002E1DA7"/>
    <w:rsid w:val="002E4A51"/>
    <w:rsid w:val="00301BD9"/>
    <w:rsid w:val="00324C98"/>
    <w:rsid w:val="00325A6E"/>
    <w:rsid w:val="003321B1"/>
    <w:rsid w:val="00381114"/>
    <w:rsid w:val="003C71B5"/>
    <w:rsid w:val="003F4593"/>
    <w:rsid w:val="0042032B"/>
    <w:rsid w:val="00420F99"/>
    <w:rsid w:val="00426311"/>
    <w:rsid w:val="004353A2"/>
    <w:rsid w:val="00442E79"/>
    <w:rsid w:val="004521D3"/>
    <w:rsid w:val="004E4BD1"/>
    <w:rsid w:val="004E58B1"/>
    <w:rsid w:val="00517BF2"/>
    <w:rsid w:val="005658C8"/>
    <w:rsid w:val="005807A5"/>
    <w:rsid w:val="005B1DEE"/>
    <w:rsid w:val="005D7003"/>
    <w:rsid w:val="005F5B46"/>
    <w:rsid w:val="00625B90"/>
    <w:rsid w:val="00676A6F"/>
    <w:rsid w:val="006A1120"/>
    <w:rsid w:val="006D707A"/>
    <w:rsid w:val="0072362E"/>
    <w:rsid w:val="00751BB7"/>
    <w:rsid w:val="0076710B"/>
    <w:rsid w:val="00781DBD"/>
    <w:rsid w:val="00793CE0"/>
    <w:rsid w:val="007D18CF"/>
    <w:rsid w:val="007D20C9"/>
    <w:rsid w:val="007E17A9"/>
    <w:rsid w:val="00877D53"/>
    <w:rsid w:val="008B5D50"/>
    <w:rsid w:val="008C19E7"/>
    <w:rsid w:val="008C4992"/>
    <w:rsid w:val="008E4849"/>
    <w:rsid w:val="00914867"/>
    <w:rsid w:val="0092100B"/>
    <w:rsid w:val="00930091"/>
    <w:rsid w:val="00934F22"/>
    <w:rsid w:val="00935744"/>
    <w:rsid w:val="009A472F"/>
    <w:rsid w:val="009C6431"/>
    <w:rsid w:val="009E1DD1"/>
    <w:rsid w:val="00A04681"/>
    <w:rsid w:val="00A36E7B"/>
    <w:rsid w:val="00A94D8C"/>
    <w:rsid w:val="00AB6CB4"/>
    <w:rsid w:val="00AB7914"/>
    <w:rsid w:val="00B21DA4"/>
    <w:rsid w:val="00B2515E"/>
    <w:rsid w:val="00B42D7C"/>
    <w:rsid w:val="00B8612A"/>
    <w:rsid w:val="00B91300"/>
    <w:rsid w:val="00BB0BFD"/>
    <w:rsid w:val="00C00A3A"/>
    <w:rsid w:val="00C1070E"/>
    <w:rsid w:val="00C43882"/>
    <w:rsid w:val="00C660CE"/>
    <w:rsid w:val="00C81E9C"/>
    <w:rsid w:val="00C87166"/>
    <w:rsid w:val="00CE333F"/>
    <w:rsid w:val="00D50556"/>
    <w:rsid w:val="00D64F54"/>
    <w:rsid w:val="00D72EDD"/>
    <w:rsid w:val="00D93D03"/>
    <w:rsid w:val="00DC4FA3"/>
    <w:rsid w:val="00DD0216"/>
    <w:rsid w:val="00DF1E11"/>
    <w:rsid w:val="00DF26DE"/>
    <w:rsid w:val="00E36EA2"/>
    <w:rsid w:val="00E712F6"/>
    <w:rsid w:val="00EE248B"/>
    <w:rsid w:val="00F147FC"/>
    <w:rsid w:val="00F16FB6"/>
    <w:rsid w:val="00F70514"/>
    <w:rsid w:val="00F84475"/>
    <w:rsid w:val="00F93CF5"/>
    <w:rsid w:val="00FA5407"/>
    <w:rsid w:val="00FB2E90"/>
    <w:rsid w:val="00FD6BBA"/>
    <w:rsid w:val="00FE5FDF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4B50E-A6B1-4E3A-9816-B7B6935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90"/>
    <w:rPr>
      <w:rFonts w:ascii="Tahoma" w:hAnsi="Tahoma" w:cs="Tahoma"/>
      <w:sz w:val="16"/>
      <w:szCs w:val="16"/>
    </w:rPr>
  </w:style>
  <w:style w:type="paragraph" w:customStyle="1" w:styleId="7">
    <w:name w:val="Обычный7"/>
    <w:rsid w:val="00D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0216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216"/>
    <w:pPr>
      <w:ind w:left="720"/>
      <w:contextualSpacing/>
    </w:pPr>
    <w:rPr>
      <w:rFonts w:eastAsiaTheme="minorHAnsi"/>
      <w:color w:val="00000A"/>
      <w:lang w:eastAsia="en-US"/>
    </w:rPr>
  </w:style>
  <w:style w:type="paragraph" w:customStyle="1" w:styleId="docdata">
    <w:name w:val="docdata"/>
    <w:aliases w:val="docy,v5,1289,baiaagaaboqcaaadqgmaaavqawaaaaaaaaaaaaaaaaaaaaaaaaaaaaaaaaaaaaaaaaaaaaaaaaaaaaaaaaaaaaaaaaaaaaaaaaaaaaaaaaaaaaaaaaaaaaaaaaaaaaaaaaaaaaaaaaaaaaaaaaaaaaaaaaaaaaaaaaaaaaaaaaaaaaaaaaaaaaaaaaaaaaaaaaaaaaaaaaaaaaaaaaaaaaaaaaaaaaaaaaaaaaaa"/>
    <w:basedOn w:val="a"/>
    <w:rsid w:val="008C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zhynrada.gov.ua/article/200/njinska-tsentralna-mska-lkarnya-men-mikoli-galitsko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zhynrada.gov.ua/article/1364/vddl-nformatsyno-analtichno-roboti-ta-komunkatsy-z-gromadskstyu-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Інформвідділ</cp:lastModifiedBy>
  <cp:revision>2</cp:revision>
  <cp:lastPrinted>2019-05-22T05:43:00Z</cp:lastPrinted>
  <dcterms:created xsi:type="dcterms:W3CDTF">2019-05-22T05:53:00Z</dcterms:created>
  <dcterms:modified xsi:type="dcterms:W3CDTF">2019-05-22T05:53:00Z</dcterms:modified>
</cp:coreProperties>
</file>